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2D2A" w14:textId="77777777" w:rsidR="00C12856" w:rsidRDefault="00000000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</w:rPr>
      </w:pPr>
      <w:r>
        <w:rPr>
          <w:rFonts w:ascii="NanumBarunGothic" w:eastAsia="NanumBarunGothic" w:hAnsi="NanumBarunGothic" w:cs="Arial Unicode MS" w:hint="eastAsia"/>
        </w:rPr>
        <w:t>열린옷장 옷장지기</w:t>
      </w:r>
      <w:r>
        <w:rPr>
          <w:rFonts w:ascii="NanumBarunGothic" w:eastAsia="NanumBarunGothic" w:hAnsi="NanumBarunGothic" w:cs="Arial Unicode MS"/>
        </w:rPr>
        <w:t xml:space="preserve"> 입사지원서 </w:t>
      </w:r>
    </w:p>
    <w:p w14:paraId="524A7AE0" w14:textId="77777777" w:rsidR="00C12856" w:rsidRDefault="00C12856">
      <w:pPr>
        <w:rPr>
          <w:sz w:val="18"/>
          <w:szCs w:val="1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91"/>
        <w:gridCol w:w="7309"/>
      </w:tblGrid>
      <w:tr w:rsidR="00C12856" w14:paraId="30EEC15F" w14:textId="77777777">
        <w:trPr>
          <w:trHeight w:val="201"/>
        </w:trPr>
        <w:tc>
          <w:tcPr>
            <w:tcW w:w="1691" w:type="dxa"/>
            <w:shd w:val="clear" w:color="000000" w:fill="auto"/>
          </w:tcPr>
          <w:p w14:paraId="0E58BC51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지원자 성명</w:t>
            </w: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shd w:val="clear" w:color="000000" w:fill="auto"/>
          </w:tcPr>
          <w:p w14:paraId="7D3D3A33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C12856" w14:paraId="6C54CBEF" w14:textId="77777777">
        <w:tc>
          <w:tcPr>
            <w:tcW w:w="1691" w:type="dxa"/>
            <w:shd w:val="clear" w:color="000000" w:fill="auto"/>
          </w:tcPr>
          <w:p w14:paraId="527D2351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휴대폰 번호</w:t>
            </w:r>
          </w:p>
        </w:tc>
        <w:tc>
          <w:tcPr>
            <w:tcW w:w="7309" w:type="dxa"/>
            <w:shd w:val="clear" w:color="000000" w:fill="auto"/>
          </w:tcPr>
          <w:p w14:paraId="25C0B10B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C12856" w14:paraId="68B06916" w14:textId="77777777">
        <w:tc>
          <w:tcPr>
            <w:tcW w:w="1691" w:type="dxa"/>
            <w:shd w:val="clear" w:color="000000" w:fill="auto"/>
          </w:tcPr>
          <w:p w14:paraId="0C2080F8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이메일 주소</w:t>
            </w:r>
          </w:p>
        </w:tc>
        <w:tc>
          <w:tcPr>
            <w:tcW w:w="7309" w:type="dxa"/>
            <w:shd w:val="clear" w:color="000000" w:fill="auto"/>
          </w:tcPr>
          <w:p w14:paraId="5600685C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576600D" w14:textId="77777777" w:rsidR="00C12856" w:rsidRPr="00CF5CA3" w:rsidRDefault="00C12856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 w:hint="eastAsia"/>
          <w:color w:val="666666"/>
          <w:sz w:val="18"/>
          <w:szCs w:val="18"/>
        </w:rPr>
      </w:pPr>
      <w:bookmarkStart w:id="0" w:name="_wdngi16u5t67"/>
      <w:bookmarkEnd w:id="0"/>
    </w:p>
    <w:p w14:paraId="594FD5C5" w14:textId="77777777" w:rsidR="00C12856" w:rsidRDefault="00000000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1" w:name="_3hg7atcc7p56"/>
      <w:bookmarkEnd w:id="1"/>
      <w:r>
        <w:rPr>
          <w:rFonts w:ascii="NanumBarunGothic" w:eastAsia="NanumBarunGothic" w:hAnsi="NanumBarunGothic" w:cs="Arial Unicode MS" w:hint="eastAsia"/>
        </w:rPr>
        <w:t xml:space="preserve">관련 이력 및 </w:t>
      </w:r>
      <w:proofErr w:type="gramStart"/>
      <w:r>
        <w:rPr>
          <w:rFonts w:ascii="NanumBarunGothic" w:eastAsia="NanumBarunGothic" w:hAnsi="NanumBarunGothic" w:cs="Arial Unicode MS" w:hint="eastAsia"/>
        </w:rPr>
        <w:t>경험</w:t>
      </w:r>
      <w:r>
        <w:rPr>
          <w:rFonts w:ascii="NanumBarunGothic" w:eastAsia="NanumBarunGothic" w:hAnsi="NanumBarunGothic" w:cs="Arial Unicode MS"/>
        </w:rPr>
        <w:t xml:space="preserve"> </w:t>
      </w:r>
      <w:r>
        <w:rPr>
          <w:rFonts w:ascii="NanumBarunGothic" w:eastAsia="NanumBarunGothic" w:hAnsi="NanumBarunGothic" w:cs="Arial Unicode MS" w:hint="eastAsia"/>
        </w:rPr>
        <w:t xml:space="preserve"> </w:t>
      </w:r>
      <w:r>
        <w:rPr>
          <w:rFonts w:ascii="NanumBarunGothic" w:eastAsia="NanumBarunGothic" w:hAnsi="NanumBarunGothic" w:cs="Arial Unicode MS" w:hint="eastAsia"/>
          <w:sz w:val="22"/>
          <w:szCs w:val="22"/>
        </w:rPr>
        <w:t>(</w:t>
      </w:r>
      <w:proofErr w:type="gramEnd"/>
      <w:r>
        <w:rPr>
          <w:rFonts w:ascii="NanumBarunGothic" w:eastAsia="NanumBarunGothic" w:hAnsi="NanumBarunGothic" w:cs="Arial Unicode MS" w:hint="eastAsia"/>
          <w:sz w:val="22"/>
          <w:szCs w:val="22"/>
        </w:rPr>
        <w:t>없다면 패스해주세요)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08"/>
        <w:gridCol w:w="7607"/>
      </w:tblGrid>
      <w:tr w:rsidR="00C12856" w14:paraId="5276D3D3" w14:textId="77777777">
        <w:trPr>
          <w:trHeight w:val="420"/>
        </w:trPr>
        <w:tc>
          <w:tcPr>
            <w:tcW w:w="1408" w:type="dxa"/>
            <w:shd w:val="clear" w:color="000000" w:fill="auto"/>
          </w:tcPr>
          <w:p w14:paraId="66C8DAEE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000000" w:fill="auto"/>
          </w:tcPr>
          <w:p w14:paraId="4283B9AC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C12856" w14:paraId="3E9AFA2B" w14:textId="77777777">
        <w:trPr>
          <w:trHeight w:val="1060"/>
        </w:trPr>
        <w:tc>
          <w:tcPr>
            <w:tcW w:w="1408" w:type="dxa"/>
            <w:shd w:val="clear" w:color="000000" w:fill="F2F2F2" w:themeFill="background1" w:themeFillShade="F2"/>
          </w:tcPr>
          <w:p w14:paraId="33A92569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000000" w:fill="F2F2F2" w:themeFill="background1" w:themeFillShade="F2"/>
          </w:tcPr>
          <w:p w14:paraId="7B0D0C3A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C12856" w14:paraId="21414A44" w14:textId="77777777">
        <w:trPr>
          <w:trHeight w:val="420"/>
        </w:trPr>
        <w:tc>
          <w:tcPr>
            <w:tcW w:w="1408" w:type="dxa"/>
            <w:shd w:val="clear" w:color="000000" w:fill="auto"/>
          </w:tcPr>
          <w:p w14:paraId="5A7C0914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000000" w:fill="auto"/>
          </w:tcPr>
          <w:p w14:paraId="63752CB7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C12856" w14:paraId="5772CCB2" w14:textId="77777777">
        <w:trPr>
          <w:trHeight w:val="1060"/>
        </w:trPr>
        <w:tc>
          <w:tcPr>
            <w:tcW w:w="1408" w:type="dxa"/>
            <w:shd w:val="clear" w:color="000000" w:fill="F2F2F2" w:themeFill="background1" w:themeFillShade="F2"/>
          </w:tcPr>
          <w:p w14:paraId="60CAC7C0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000000" w:fill="F2F2F2" w:themeFill="background1" w:themeFillShade="F2"/>
          </w:tcPr>
          <w:p w14:paraId="5E5E01AA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C12856" w14:paraId="3446B2A0" w14:textId="77777777">
        <w:trPr>
          <w:trHeight w:val="524"/>
        </w:trPr>
        <w:tc>
          <w:tcPr>
            <w:tcW w:w="1408" w:type="dxa"/>
            <w:shd w:val="clear" w:color="000000" w:fill="auto"/>
          </w:tcPr>
          <w:p w14:paraId="6A239EC1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000000" w:fill="auto"/>
          </w:tcPr>
          <w:p w14:paraId="738E4700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C12856" w14:paraId="4AAB7B00" w14:textId="77777777">
        <w:trPr>
          <w:trHeight w:val="1201"/>
        </w:trPr>
        <w:tc>
          <w:tcPr>
            <w:tcW w:w="1408" w:type="dxa"/>
            <w:shd w:val="clear" w:color="000000" w:fill="F2F2F2" w:themeFill="background1" w:themeFillShade="F2"/>
          </w:tcPr>
          <w:p w14:paraId="173F860F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000000" w:fill="F2F2F2" w:themeFill="background1" w:themeFillShade="F2"/>
          </w:tcPr>
          <w:p w14:paraId="7B06B06F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2F9A7F66" w14:textId="77777777" w:rsidR="00C12856" w:rsidRDefault="00000000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color w:val="666666"/>
          <w:sz w:val="18"/>
          <w:szCs w:val="18"/>
        </w:rPr>
      </w:pPr>
      <w:bookmarkStart w:id="2" w:name="_hgg35ra6ogrb"/>
      <w:bookmarkStart w:id="3" w:name="_wjue9fes57tl"/>
      <w:bookmarkEnd w:id="2"/>
      <w:bookmarkEnd w:id="3"/>
      <w:r>
        <w:rPr>
          <w:rFonts w:ascii="NanumBarunGothic" w:eastAsia="NanumBarunGothic" w:hAnsi="NanumBarunGothic" w:cs="Arial Unicode MS"/>
        </w:rPr>
        <w:t xml:space="preserve">사전질문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C12856" w14:paraId="51F19A75" w14:textId="77777777">
        <w:tc>
          <w:tcPr>
            <w:tcW w:w="9029" w:type="dxa"/>
            <w:shd w:val="clear" w:color="000000" w:fill="auto"/>
          </w:tcPr>
          <w:p w14:paraId="55164212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1.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열린옷장에 지원하게 된 배경과 열린옷장에서 왜 일하고 싶은지 이유를 구체적으로 적어주세요.</w:t>
            </w: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</w:tr>
      <w:tr w:rsidR="00C12856" w14:paraId="389581C8" w14:textId="77777777">
        <w:tc>
          <w:tcPr>
            <w:tcW w:w="9029" w:type="dxa"/>
            <w:shd w:val="clear" w:color="000000" w:fill="auto"/>
          </w:tcPr>
          <w:p w14:paraId="3CBF6640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15C286BC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62B799D6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C12856" w14:paraId="5FB6211C" w14:textId="77777777">
        <w:tc>
          <w:tcPr>
            <w:tcW w:w="9029" w:type="dxa"/>
            <w:shd w:val="clear" w:color="000000" w:fill="auto"/>
          </w:tcPr>
          <w:p w14:paraId="5AA0A3BB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lastRenderedPageBreak/>
              <w:t xml:space="preserve">2.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함께 일하는데 있어서 지원자 님의 강점과 단점을 적어주세요.</w:t>
            </w:r>
          </w:p>
        </w:tc>
      </w:tr>
      <w:tr w:rsidR="00C12856" w14:paraId="659AA944" w14:textId="77777777">
        <w:tc>
          <w:tcPr>
            <w:tcW w:w="9029" w:type="dxa"/>
            <w:shd w:val="clear" w:color="000000" w:fill="auto"/>
          </w:tcPr>
          <w:p w14:paraId="692129C1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84BB13F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ADB9973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C12856" w14:paraId="6D29B6E5" w14:textId="77777777">
        <w:tc>
          <w:tcPr>
            <w:tcW w:w="9029" w:type="dxa"/>
            <w:shd w:val="clear" w:color="000000" w:fill="auto"/>
          </w:tcPr>
          <w:p w14:paraId="795C8365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trike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3.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일 경험이 있다면 가장 힘들었던 경험과 즐거웠던 경험을 적어주세요. </w:t>
            </w:r>
            <w:r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(일 경험이 없다면 ‘일’을 통해 추구하는 가치를 들려주세요.)</w:t>
            </w:r>
          </w:p>
        </w:tc>
      </w:tr>
      <w:tr w:rsidR="00C12856" w14:paraId="18C428DD" w14:textId="77777777">
        <w:tc>
          <w:tcPr>
            <w:tcW w:w="9029" w:type="dxa"/>
            <w:shd w:val="clear" w:color="000000" w:fill="auto"/>
          </w:tcPr>
          <w:p w14:paraId="745A5D1C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9B2E6FE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6F5486CC" w14:textId="77777777" w:rsidR="00C12856" w:rsidRDefault="00C1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3860575D" w14:textId="77777777" w:rsidR="00C12856" w:rsidRDefault="00C12856">
      <w:pPr>
        <w:spacing w:line="240" w:lineRule="auto"/>
      </w:pPr>
    </w:p>
    <w:p w14:paraId="630463A6" w14:textId="77777777" w:rsidR="00C12856" w:rsidRDefault="00C12856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</w:p>
    <w:p w14:paraId="3A6FC17B" w14:textId="77777777" w:rsidR="00C12856" w:rsidRDefault="00000000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4" w:name="_xa46zfw2yfuc"/>
      <w:bookmarkStart w:id="5" w:name="_uofaop9nxtjz"/>
      <w:bookmarkStart w:id="6" w:name="_nes4u035q9t3"/>
      <w:bookmarkEnd w:id="4"/>
      <w:bookmarkEnd w:id="5"/>
      <w:bookmarkEnd w:id="6"/>
      <w:r>
        <w:rPr>
          <w:rFonts w:ascii="NanumBarunGothic" w:eastAsia="NanumBarunGothic" w:hAnsi="NanumBarunGothic" w:cs="Arial Unicode MS"/>
        </w:rPr>
        <w:t xml:space="preserve">개인정보 수집 및 이용 동의 </w:t>
      </w:r>
    </w:p>
    <w:tbl>
      <w:tblPr>
        <w:tblStyle w:val="Standar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C12856" w14:paraId="78E02016" w14:textId="77777777">
        <w:trPr>
          <w:trHeight w:val="420"/>
        </w:trPr>
        <w:tc>
          <w:tcPr>
            <w:tcW w:w="9000" w:type="dxa"/>
            <w:gridSpan w:val="2"/>
            <w:shd w:val="clear" w:color="000000" w:fill="auto"/>
          </w:tcPr>
          <w:p w14:paraId="6C5E4DEB" w14:textId="77777777" w:rsidR="00C1285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지원자의 개인정보를 수집·이용하는 경우에는 「개인정보보호법」에 따라 지원자의 동의를 얻어야 합니다. 이에 지원자는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아래와 같이 지원자의 개인정보를 수집·이용하는 것에 동의합니다. </w:t>
            </w:r>
          </w:p>
        </w:tc>
      </w:tr>
      <w:tr w:rsidR="00C12856" w14:paraId="5E5E639F" w14:textId="77777777">
        <w:tc>
          <w:tcPr>
            <w:tcW w:w="1665" w:type="dxa"/>
            <w:shd w:val="clear" w:color="000000" w:fill="auto"/>
          </w:tcPr>
          <w:p w14:paraId="493BE59A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목적</w:t>
            </w:r>
          </w:p>
        </w:tc>
        <w:tc>
          <w:tcPr>
            <w:tcW w:w="7335" w:type="dxa"/>
            <w:shd w:val="clear" w:color="000000" w:fill="auto"/>
          </w:tcPr>
          <w:p w14:paraId="19E4174B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채용절차의 진행 및 관리, 경력·자격 등 확인(조회 및 검증), 채용여부의 결정</w:t>
            </w:r>
          </w:p>
        </w:tc>
      </w:tr>
      <w:tr w:rsidR="00C12856" w14:paraId="0AC02EE6" w14:textId="77777777">
        <w:tc>
          <w:tcPr>
            <w:tcW w:w="1665" w:type="dxa"/>
            <w:shd w:val="clear" w:color="000000" w:fill="auto"/>
          </w:tcPr>
          <w:p w14:paraId="6620C09F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수집항목</w:t>
            </w:r>
          </w:p>
        </w:tc>
        <w:tc>
          <w:tcPr>
            <w:tcW w:w="7335" w:type="dxa"/>
            <w:shd w:val="clear" w:color="000000" w:fill="auto"/>
          </w:tcPr>
          <w:p w14:paraId="118A8941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개인식별정보(이름, 휴대폰번호, 이메일주소), 이력사항(소속, 직책, 근무기간, 역할 등 관련 정보), 기타 채용을 위해 지원자가 작성한 관련 정보 등</w:t>
            </w:r>
          </w:p>
        </w:tc>
      </w:tr>
      <w:tr w:rsidR="00C12856" w14:paraId="22872E96" w14:textId="77777777">
        <w:tc>
          <w:tcPr>
            <w:tcW w:w="1665" w:type="dxa"/>
            <w:shd w:val="clear" w:color="000000" w:fill="auto"/>
          </w:tcPr>
          <w:p w14:paraId="09D3EE72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보유</w:t>
            </w:r>
            <w:r>
              <w:rPr>
                <w:rFonts w:ascii="NanumBarunGothic" w:eastAsia="NanumBarunGothic" w:hAnsi="NanumBarunGothic"/>
                <w:sz w:val="20"/>
                <w:szCs w:val="20"/>
              </w:rPr>
              <w:t>·</w:t>
            </w: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이용 기간</w:t>
            </w:r>
          </w:p>
        </w:tc>
        <w:tc>
          <w:tcPr>
            <w:tcW w:w="7335" w:type="dxa"/>
            <w:shd w:val="clear" w:color="000000" w:fill="auto"/>
          </w:tcPr>
          <w:p w14:paraId="226F4A6E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C12856" w14:paraId="2AB5F1AA" w14:textId="77777777">
        <w:tc>
          <w:tcPr>
            <w:tcW w:w="1665" w:type="dxa"/>
            <w:shd w:val="clear" w:color="000000" w:fill="auto"/>
          </w:tcPr>
          <w:p w14:paraId="3712F50D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동의를 거부할 권리 및 동의를 거부할 경우의 불이익</w:t>
            </w:r>
          </w:p>
        </w:tc>
        <w:tc>
          <w:tcPr>
            <w:tcW w:w="7335" w:type="dxa"/>
            <w:shd w:val="clear" w:color="000000" w:fill="auto"/>
          </w:tcPr>
          <w:p w14:paraId="6D4FD547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 w:rsidR="00C12856" w14:paraId="17843EE3" w14:textId="77777777">
        <w:tc>
          <w:tcPr>
            <w:tcW w:w="1665" w:type="dxa"/>
            <w:shd w:val="clear" w:color="000000" w:fill="auto"/>
          </w:tcPr>
          <w:p w14:paraId="2104DDC0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 동의 여부</w:t>
            </w:r>
          </w:p>
        </w:tc>
        <w:tc>
          <w:tcPr>
            <w:tcW w:w="7335" w:type="dxa"/>
            <w:shd w:val="clear" w:color="000000" w:fill="auto"/>
          </w:tcPr>
          <w:p w14:paraId="52BBE42B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위와 같이 지원자의 개인정보를 수집·이용하는 것에 동의합니다. (</w:t>
            </w:r>
            <w:r>
              <w:rPr>
                <w:rFonts w:ascii="Apple Color Emoji" w:eastAsia="NanumBarunGothic" w:hAnsi="Apple Color Emoji" w:cs="Apple Color Emoji"/>
                <w:sz w:val="20"/>
                <w:szCs w:val="20"/>
              </w:rPr>
              <w:t>☑</w:t>
            </w: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) </w:t>
            </w:r>
          </w:p>
          <w:p w14:paraId="0D2D2229" w14:textId="77777777" w:rsidR="00C128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☐ 동의함   ☐ 동의하지 않음 </w:t>
            </w:r>
          </w:p>
        </w:tc>
      </w:tr>
    </w:tbl>
    <w:p w14:paraId="476D4296" w14:textId="77777777" w:rsidR="00C12856" w:rsidRDefault="00C12856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</w:p>
    <w:p w14:paraId="45A05034" w14:textId="77777777" w:rsidR="00C12856" w:rsidRDefault="00C12856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</w:p>
    <w:p w14:paraId="3231C152" w14:textId="77777777" w:rsidR="00C1285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  <w:r>
        <w:rPr>
          <w:rFonts w:ascii="NanumBarunGothic" w:eastAsia="NanumBarunGothic" w:hAnsi="NanumBarunGothic" w:hint="eastAsia"/>
          <w:lang w:val="en-US"/>
        </w:rPr>
        <w:lastRenderedPageBreak/>
        <w:t xml:space="preserve">부록) 자유 기술 페이지입니다. 위 양식 외에 전달하고 싶은 내용이 있다면 자유롭게 적어주세요. </w:t>
      </w:r>
    </w:p>
    <w:sectPr w:rsidR="00C12856">
      <w:pgSz w:w="11909" w:h="16834"/>
      <w:pgMar w:top="1440" w:right="1440" w:bottom="1440" w:left="1440" w:header="0" w:footer="720" w:gutter="0"/>
      <w:pgNumType w:start="1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BarunGothic">
    <w:altName w:val="맑은 고딕"/>
    <w:charset w:val="81"/>
    <w:family w:val="swiss"/>
    <w:pitch w:val="variable"/>
    <w:sig w:usb0="800002A7" w:usb1="09D77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014"/>
    <w:lvl w:ilvl="0" w:tplc="FFCCBA0E">
      <w:numFmt w:val="bullet"/>
      <w:lvlText w:val="l"/>
      <w:lvlJc w:val="left"/>
      <w:pPr>
        <w:ind w:left="760" w:hanging="360"/>
      </w:pPr>
      <w:rPr>
        <w:rFonts w:ascii="Wingdings" w:eastAsia="NanumBarunGothic" w:hAnsi="Wingdings" w:cs="Arial Unicode MS" w:hint="default"/>
        <w:shd w:val="clear" w:color="auto" w:fill="auto"/>
      </w:rPr>
    </w:lvl>
    <w:lvl w:ilvl="1" w:tplc="20C213D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auto" w:fill="auto"/>
      </w:rPr>
    </w:lvl>
    <w:lvl w:ilvl="2" w:tplc="A5F8C2CA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auto" w:fill="auto"/>
      </w:rPr>
    </w:lvl>
    <w:lvl w:ilvl="3" w:tplc="55063FC6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auto" w:fill="auto"/>
      </w:rPr>
    </w:lvl>
    <w:lvl w:ilvl="4" w:tplc="E546365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auto" w:fill="auto"/>
      </w:rPr>
    </w:lvl>
    <w:lvl w:ilvl="5" w:tplc="F7C6F49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auto" w:fill="auto"/>
      </w:rPr>
    </w:lvl>
    <w:lvl w:ilvl="6" w:tplc="09A0BD1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auto" w:fill="auto"/>
      </w:rPr>
    </w:lvl>
    <w:lvl w:ilvl="7" w:tplc="C9E85352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auto" w:fill="auto"/>
      </w:rPr>
    </w:lvl>
    <w:lvl w:ilvl="8" w:tplc="DEFE39A2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1F002411"/>
    <w:lvl w:ilvl="0" w:tplc="90545FAE">
      <w:numFmt w:val="bullet"/>
      <w:lvlText w:val="l"/>
      <w:lvlJc w:val="left"/>
      <w:pPr>
        <w:ind w:left="760" w:hanging="360"/>
      </w:pPr>
      <w:rPr>
        <w:rFonts w:ascii="Wingdings" w:eastAsia="NanumBarunGothic" w:hAnsi="Wingdings" w:cs="Arial Unicode MS" w:hint="default"/>
        <w:shd w:val="clear" w:color="auto" w:fill="auto"/>
      </w:rPr>
    </w:lvl>
    <w:lvl w:ilvl="1" w:tplc="F62A6D7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auto" w:fill="auto"/>
      </w:rPr>
    </w:lvl>
    <w:lvl w:ilvl="2" w:tplc="3E76B9E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auto" w:fill="auto"/>
      </w:rPr>
    </w:lvl>
    <w:lvl w:ilvl="3" w:tplc="E59E830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auto" w:fill="auto"/>
      </w:rPr>
    </w:lvl>
    <w:lvl w:ilvl="4" w:tplc="516CFB4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auto" w:fill="auto"/>
      </w:rPr>
    </w:lvl>
    <w:lvl w:ilvl="5" w:tplc="9686274E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auto" w:fill="auto"/>
      </w:rPr>
    </w:lvl>
    <w:lvl w:ilvl="6" w:tplc="59F2152A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auto" w:fill="auto"/>
      </w:rPr>
    </w:lvl>
    <w:lvl w:ilvl="7" w:tplc="44ACE0D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auto" w:fill="auto"/>
      </w:rPr>
    </w:lvl>
    <w:lvl w:ilvl="8" w:tplc="FAC4C73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1F000C5F"/>
    <w:lvl w:ilvl="0" w:tplc="21AAB900">
      <w:start w:val="1"/>
      <w:numFmt w:val="bullet"/>
      <w:lvlText w:val="l"/>
      <w:lvlJc w:val="left"/>
      <w:pPr>
        <w:ind w:left="800" w:hanging="400"/>
      </w:pPr>
      <w:rPr>
        <w:rFonts w:ascii="Wingdings" w:hAnsi="Wingdings" w:hint="default"/>
        <w:shd w:val="clear" w:color="auto" w:fill="auto"/>
      </w:rPr>
    </w:lvl>
    <w:lvl w:ilvl="1" w:tplc="ECA4DC22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  <w:shd w:val="clear" w:color="auto" w:fill="auto"/>
      </w:rPr>
    </w:lvl>
    <w:lvl w:ilvl="2" w:tplc="BC12914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  <w:shd w:val="clear" w:color="auto" w:fill="auto"/>
      </w:rPr>
    </w:lvl>
    <w:lvl w:ilvl="3" w:tplc="96863CD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  <w:shd w:val="clear" w:color="auto" w:fill="auto"/>
      </w:rPr>
    </w:lvl>
    <w:lvl w:ilvl="4" w:tplc="A272982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  <w:shd w:val="clear" w:color="auto" w:fill="auto"/>
      </w:rPr>
    </w:lvl>
    <w:lvl w:ilvl="5" w:tplc="F7F89F6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  <w:shd w:val="clear" w:color="auto" w:fill="auto"/>
      </w:rPr>
    </w:lvl>
    <w:lvl w:ilvl="6" w:tplc="D9A04BF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  <w:shd w:val="clear" w:color="auto" w:fill="auto"/>
      </w:rPr>
    </w:lvl>
    <w:lvl w:ilvl="7" w:tplc="E638893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  <w:shd w:val="clear" w:color="auto" w:fill="auto"/>
      </w:rPr>
    </w:lvl>
    <w:lvl w:ilvl="8" w:tplc="2BD04D1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  <w:shd w:val="clear" w:color="auto" w:fill="auto"/>
      </w:rPr>
    </w:lvl>
  </w:abstractNum>
  <w:num w:numId="1" w16cid:durableId="1780291001">
    <w:abstractNumId w:val="2"/>
  </w:num>
  <w:num w:numId="2" w16cid:durableId="23135510">
    <w:abstractNumId w:val="0"/>
  </w:num>
  <w:num w:numId="3" w16cid:durableId="144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56"/>
    <w:rsid w:val="002662D9"/>
    <w:rsid w:val="00C12856"/>
    <w:rsid w:val="00CF5CA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D6E5B"/>
  <w15:docId w15:val="{978F3D1D-4C1F-46D3-824E-A678B7C3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" w:eastAsia="ko-KR" w:bidi="ar-SA"/>
      </w:rPr>
    </w:rPrDefault>
    <w:pPrDefault>
      <w:pPr>
        <w:spacing w:line="27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pPr>
      <w:ind w:leftChars="400" w:left="800"/>
    </w:pPr>
  </w:style>
  <w:style w:type="table" w:styleId="a6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pPr>
      <w:spacing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1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1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0">
    <w:name w:val="Plain Table 3"/>
    <w:basedOn w:val="a1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0">
    <w:name w:val="Plain Table 5"/>
    <w:basedOn w:val="a1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1">
    <w:name w:val="Grid Table 2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">
    <w:name w:val="Grid Table 2 Accent 2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">
    <w:name w:val="Grid Table 2 Accent 3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">
    <w:name w:val="Grid Table 2 Accent 4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">
    <w:name w:val="Grid Table 2 Accent 5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">
    <w:name w:val="Grid Table 2 Accent 6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1">
    <w:name w:val="Grid Table 3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">
    <w:name w:val="Grid Table 4 Accent 2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">
    <w:name w:val="Grid Table 4 Accent 3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">
    <w:name w:val="Grid Table 4 Accent 4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">
    <w:name w:val="Grid Table 4 Accent 5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">
    <w:name w:val="Grid Table 4 Accent 6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51">
    <w:name w:val="Grid Table 5 Dark"/>
    <w:basedOn w:val="a1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styleId="5-2">
    <w:name w:val="Grid Table 5 Dark Accent 2"/>
    <w:basedOn w:val="a1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styleId="5-3">
    <w:name w:val="Grid Table 5 Dark Accent 3"/>
    <w:basedOn w:val="a1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styleId="5-4">
    <w:name w:val="Grid Table 5 Dark Accent 4"/>
    <w:basedOn w:val="a1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styleId="5-5">
    <w:name w:val="Grid Table 5 Dark Accent 5"/>
    <w:basedOn w:val="a1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styleId="5-6">
    <w:name w:val="Grid Table 5 Dark Accent 6"/>
    <w:basedOn w:val="a1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styleId="60">
    <w:name w:val="Grid Table 6 Colorful"/>
    <w:basedOn w:val="a1"/>
    <w:uiPriority w:val="51"/>
    <w:pPr>
      <w:spacing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51"/>
    <w:pPr>
      <w:spacing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">
    <w:name w:val="Grid Table 6 Colorful Accent 2"/>
    <w:basedOn w:val="a1"/>
    <w:uiPriority w:val="51"/>
    <w:pPr>
      <w:spacing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">
    <w:name w:val="Grid Table 6 Colorful Accent 3"/>
    <w:basedOn w:val="a1"/>
    <w:uiPriority w:val="51"/>
    <w:pPr>
      <w:spacing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">
    <w:name w:val="Grid Table 6 Colorful Accent 4"/>
    <w:basedOn w:val="a1"/>
    <w:uiPriority w:val="51"/>
    <w:pPr>
      <w:spacing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">
    <w:name w:val="Grid Table 6 Colorful Accent 5"/>
    <w:basedOn w:val="a1"/>
    <w:uiPriority w:val="51"/>
    <w:pPr>
      <w:spacing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">
    <w:name w:val="Grid Table 6 Colorful Accent 6"/>
    <w:basedOn w:val="a1"/>
    <w:uiPriority w:val="51"/>
    <w:pPr>
      <w:spacing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">
    <w:name w:val="Grid Table 7 Colorful"/>
    <w:basedOn w:val="a1"/>
    <w:uiPriority w:val="52"/>
    <w:pPr>
      <w:spacing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52"/>
    <w:pPr>
      <w:spacing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52"/>
    <w:pPr>
      <w:spacing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52"/>
    <w:pPr>
      <w:spacing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52"/>
    <w:pPr>
      <w:spacing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52"/>
    <w:pPr>
      <w:spacing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52"/>
    <w:pPr>
      <w:spacing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1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1-20">
    <w:name w:val="List Table 1 Light Accent 2"/>
    <w:basedOn w:val="a1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1-30">
    <w:name w:val="List Table 1 Light Accent 3"/>
    <w:basedOn w:val="a1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1-40">
    <w:name w:val="List Table 1 Light Accent 4"/>
    <w:basedOn w:val="a1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1-50">
    <w:name w:val="List Table 1 Light Accent 5"/>
    <w:basedOn w:val="a1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1-60">
    <w:name w:val="List Table 1 Light Accent 6"/>
    <w:basedOn w:val="a1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22">
    <w:name w:val="List Table 2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2-20">
    <w:name w:val="List Table 2 Accent 2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2-30">
    <w:name w:val="List Table 2 Accent 3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2-40">
    <w:name w:val="List Table 2 Accent 4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2-50">
    <w:name w:val="List Table 2 Accent 5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2-60">
    <w:name w:val="List Table 2 Accent 6"/>
    <w:basedOn w:val="a1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32">
    <w:name w:val="List Table 3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4-20">
    <w:name w:val="List Table 4 Accent 2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4-30">
    <w:name w:val="List Table 4 Accent 3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4-40">
    <w:name w:val="List Table 4 Accent 4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4-50">
    <w:name w:val="List Table 4 Accent 5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4-60">
    <w:name w:val="List Table 4 Accent 6"/>
    <w:basedOn w:val="a1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1"/>
    <w:uiPriority w:val="51"/>
    <w:pPr>
      <w:spacing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uiPriority w:val="51"/>
    <w:pPr>
      <w:spacing w:line="240" w:lineRule="auto"/>
    </w:pPr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styleId="6-20">
    <w:name w:val="List Table 6 Colorful Accent 2"/>
    <w:basedOn w:val="a1"/>
    <w:uiPriority w:val="51"/>
    <w:pPr>
      <w:spacing w:line="240" w:lineRule="auto"/>
    </w:pPr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styleId="6-30">
    <w:name w:val="List Table 6 Colorful Accent 3"/>
    <w:basedOn w:val="a1"/>
    <w:uiPriority w:val="51"/>
    <w:pPr>
      <w:spacing w:line="240" w:lineRule="auto"/>
    </w:pPr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styleId="6-40">
    <w:name w:val="List Table 6 Colorful Accent 4"/>
    <w:basedOn w:val="a1"/>
    <w:uiPriority w:val="51"/>
    <w:pPr>
      <w:spacing w:line="240" w:lineRule="auto"/>
    </w:pPr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styleId="6-50">
    <w:name w:val="List Table 6 Colorful Accent 5"/>
    <w:basedOn w:val="a1"/>
    <w:uiPriority w:val="51"/>
    <w:pPr>
      <w:spacing w:line="240" w:lineRule="auto"/>
    </w:pPr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styleId="6-60">
    <w:name w:val="List Table 6 Colorful Accent 6"/>
    <w:basedOn w:val="a1"/>
    <w:uiPriority w:val="51"/>
    <w:pPr>
      <w:spacing w:line="240" w:lineRule="auto"/>
    </w:pPr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styleId="70">
    <w:name w:val="List Table 7 Colorful"/>
    <w:basedOn w:val="a1"/>
    <w:uiPriority w:val="52"/>
    <w:pPr>
      <w:spacing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uiPriority w:val="52"/>
    <w:pPr>
      <w:spacing w:line="240" w:lineRule="auto"/>
    </w:pPr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uiPriority w:val="52"/>
    <w:pPr>
      <w:spacing w:line="240" w:lineRule="auto"/>
    </w:pPr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uiPriority w:val="52"/>
    <w:pPr>
      <w:spacing w:line="240" w:lineRule="auto"/>
    </w:pPr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uiPriority w:val="52"/>
    <w:pPr>
      <w:spacing w:line="240" w:lineRule="auto"/>
    </w:pPr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uiPriority w:val="52"/>
    <w:pPr>
      <w:spacing w:line="240" w:lineRule="auto"/>
    </w:pPr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uiPriority w:val="52"/>
    <w:pPr>
      <w:spacing w:line="240" w:lineRule="auto"/>
    </w:pPr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line="240" w:lineRule="auto"/>
    </w:p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rd">
    <w:name w:val="Standard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770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 closet</dc:creator>
  <cp:lastModifiedBy>info@theopencloset.net</cp:lastModifiedBy>
  <cp:revision>2</cp:revision>
  <dcterms:created xsi:type="dcterms:W3CDTF">2025-12-17T02:11:00Z</dcterms:created>
  <dcterms:modified xsi:type="dcterms:W3CDTF">2025-12-17T02:11:00Z</dcterms:modified>
  <cp:version>10.105.286.56066</cp:version>
</cp:coreProperties>
</file>