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9B2CA" w14:textId="77777777" w:rsidR="00257803" w:rsidRDefault="00257803" w:rsidP="00257803">
      <w:bookmarkStart w:id="0" w:name="_GoBack"/>
      <w:bookmarkEnd w:id="0"/>
    </w:p>
    <w:p w14:paraId="33CCB5AB" w14:textId="77777777" w:rsidR="00257803" w:rsidRDefault="00257803" w:rsidP="00257803">
      <w:pPr>
        <w:rPr>
          <w:lang w:val="en-US"/>
        </w:rPr>
      </w:pPr>
    </w:p>
    <w:p w14:paraId="4F622322" w14:textId="77777777" w:rsidR="00257803" w:rsidRDefault="00257803" w:rsidP="00257803">
      <w:pPr>
        <w:jc w:val="center"/>
        <w:rPr>
          <w:b/>
          <w:i/>
          <w:sz w:val="28"/>
          <w:lang w:val="en-US"/>
        </w:rPr>
      </w:pPr>
      <w:r w:rsidRPr="00257803">
        <w:rPr>
          <w:rFonts w:hint="eastAsia"/>
          <w:b/>
          <w:i/>
          <w:sz w:val="28"/>
          <w:lang w:val="en-US"/>
        </w:rPr>
        <w:t>팀당</w:t>
      </w:r>
      <w:r w:rsidRPr="00257803">
        <w:rPr>
          <w:rFonts w:hint="eastAsia"/>
          <w:b/>
          <w:i/>
          <w:sz w:val="28"/>
          <w:lang w:val="en-US"/>
        </w:rPr>
        <w:t xml:space="preserve"> </w:t>
      </w:r>
      <w:r w:rsidRPr="00257803">
        <w:rPr>
          <w:rFonts w:hint="eastAsia"/>
          <w:b/>
          <w:i/>
          <w:sz w:val="28"/>
          <w:lang w:val="en-US"/>
        </w:rPr>
        <w:t>최대</w:t>
      </w:r>
      <w:r w:rsidRPr="00257803">
        <w:rPr>
          <w:rFonts w:hint="eastAsia"/>
          <w:b/>
          <w:i/>
          <w:sz w:val="28"/>
          <w:lang w:val="en-US"/>
        </w:rPr>
        <w:t xml:space="preserve"> </w:t>
      </w:r>
      <w:r w:rsidRPr="00257803">
        <w:rPr>
          <w:b/>
          <w:i/>
          <w:sz w:val="28"/>
          <w:lang w:val="en-US"/>
        </w:rPr>
        <w:t>1</w:t>
      </w:r>
      <w:r w:rsidRPr="00257803">
        <w:rPr>
          <w:rFonts w:hint="eastAsia"/>
          <w:b/>
          <w:i/>
          <w:sz w:val="28"/>
          <w:lang w:val="en-US"/>
        </w:rPr>
        <w:t>.</w:t>
      </w:r>
      <w:r w:rsidRPr="00257803">
        <w:rPr>
          <w:b/>
          <w:i/>
          <w:sz w:val="28"/>
          <w:lang w:val="en-US"/>
        </w:rPr>
        <w:t>1</w:t>
      </w:r>
      <w:r w:rsidRPr="00257803">
        <w:rPr>
          <w:rFonts w:hint="eastAsia"/>
          <w:b/>
          <w:i/>
          <w:sz w:val="28"/>
          <w:lang w:val="en-US"/>
        </w:rPr>
        <w:t>억</w:t>
      </w:r>
      <w:r w:rsidRPr="00257803">
        <w:rPr>
          <w:rFonts w:hint="eastAsia"/>
          <w:b/>
          <w:i/>
          <w:sz w:val="28"/>
          <w:lang w:val="en-US"/>
        </w:rPr>
        <w:t xml:space="preserve"> </w:t>
      </w:r>
      <w:r w:rsidRPr="00257803">
        <w:rPr>
          <w:rFonts w:hint="eastAsia"/>
          <w:b/>
          <w:i/>
          <w:sz w:val="28"/>
          <w:lang w:val="en-US"/>
        </w:rPr>
        <w:t>원</w:t>
      </w:r>
      <w:r w:rsidRPr="00257803">
        <w:rPr>
          <w:rFonts w:hint="eastAsia"/>
          <w:b/>
          <w:i/>
          <w:sz w:val="28"/>
          <w:lang w:val="en-US"/>
        </w:rPr>
        <w:t xml:space="preserve"> </w:t>
      </w:r>
      <w:r w:rsidRPr="00257803">
        <w:rPr>
          <w:rFonts w:hint="eastAsia"/>
          <w:b/>
          <w:i/>
          <w:sz w:val="28"/>
          <w:lang w:val="en-US"/>
        </w:rPr>
        <w:t>지원</w:t>
      </w:r>
      <w:r w:rsidRPr="00257803">
        <w:rPr>
          <w:rFonts w:hint="eastAsia"/>
          <w:b/>
          <w:i/>
          <w:sz w:val="28"/>
          <w:lang w:val="en-US"/>
        </w:rPr>
        <w:t xml:space="preserve"> </w:t>
      </w:r>
      <w:r w:rsidRPr="00257803">
        <w:rPr>
          <w:b/>
          <w:i/>
          <w:sz w:val="28"/>
          <w:lang w:val="en-US"/>
        </w:rPr>
        <w:t xml:space="preserve">– </w:t>
      </w:r>
      <w:r w:rsidRPr="00257803">
        <w:rPr>
          <w:rFonts w:hint="eastAsia"/>
          <w:b/>
          <w:i/>
          <w:sz w:val="28"/>
          <w:lang w:val="en-US"/>
        </w:rPr>
        <w:t>두바이</w:t>
      </w:r>
      <w:r w:rsidRPr="00257803">
        <w:rPr>
          <w:rFonts w:hint="eastAsia"/>
          <w:b/>
          <w:i/>
          <w:sz w:val="28"/>
          <w:lang w:val="en-US"/>
        </w:rPr>
        <w:t xml:space="preserve"> </w:t>
      </w:r>
      <w:r w:rsidRPr="00257803">
        <w:rPr>
          <w:rFonts w:hint="eastAsia"/>
          <w:b/>
          <w:i/>
          <w:sz w:val="28"/>
          <w:lang w:val="en-US"/>
        </w:rPr>
        <w:t>엑스포</w:t>
      </w:r>
      <w:r w:rsidRPr="00257803">
        <w:rPr>
          <w:rFonts w:hint="eastAsia"/>
          <w:b/>
          <w:i/>
          <w:sz w:val="28"/>
          <w:lang w:val="en-US"/>
        </w:rPr>
        <w:t xml:space="preserve"> </w:t>
      </w:r>
      <w:r w:rsidRPr="00257803">
        <w:rPr>
          <w:rFonts w:hint="eastAsia"/>
          <w:b/>
          <w:i/>
          <w:sz w:val="28"/>
          <w:lang w:val="en-US"/>
        </w:rPr>
        <w:t>라이브</w:t>
      </w:r>
      <w:r w:rsidRPr="00257803">
        <w:rPr>
          <w:b/>
          <w:i/>
          <w:sz w:val="28"/>
          <w:lang w:val="en-US"/>
        </w:rPr>
        <w:t xml:space="preserve"> </w:t>
      </w:r>
      <w:r w:rsidRPr="00257803">
        <w:rPr>
          <w:rFonts w:hint="eastAsia"/>
          <w:b/>
          <w:i/>
          <w:sz w:val="28"/>
          <w:lang w:val="en-US"/>
        </w:rPr>
        <w:t>임팩트</w:t>
      </w:r>
      <w:r w:rsidRPr="00257803">
        <w:rPr>
          <w:rFonts w:hint="eastAsia"/>
          <w:b/>
          <w:i/>
          <w:sz w:val="28"/>
          <w:lang w:val="en-US"/>
        </w:rPr>
        <w:t xml:space="preserve"> </w:t>
      </w:r>
      <w:r w:rsidRPr="00257803">
        <w:rPr>
          <w:rFonts w:hint="eastAsia"/>
          <w:b/>
          <w:i/>
          <w:sz w:val="28"/>
          <w:lang w:val="en-US"/>
        </w:rPr>
        <w:t>그랜트</w:t>
      </w:r>
      <w:r w:rsidRPr="00257803">
        <w:rPr>
          <w:rFonts w:hint="eastAsia"/>
          <w:b/>
          <w:i/>
          <w:sz w:val="28"/>
          <w:lang w:val="en-US"/>
        </w:rPr>
        <w:t xml:space="preserve"> </w:t>
      </w:r>
      <w:r w:rsidRPr="00257803">
        <w:rPr>
          <w:rFonts w:hint="eastAsia"/>
          <w:b/>
          <w:i/>
          <w:sz w:val="28"/>
          <w:lang w:val="en-US"/>
        </w:rPr>
        <w:t>프로그램</w:t>
      </w:r>
    </w:p>
    <w:p w14:paraId="02EAAA2B" w14:textId="77777777" w:rsidR="00257803" w:rsidRPr="00257803" w:rsidRDefault="00257803" w:rsidP="00257803">
      <w:pPr>
        <w:jc w:val="center"/>
        <w:rPr>
          <w:b/>
          <w:i/>
          <w:sz w:val="28"/>
          <w:lang w:val="en-US"/>
        </w:rPr>
      </w:pPr>
    </w:p>
    <w:p w14:paraId="7F8EECCA" w14:textId="77777777" w:rsidR="00257803" w:rsidRPr="00257803" w:rsidRDefault="00257803" w:rsidP="00257803">
      <w:pPr>
        <w:rPr>
          <w:lang w:val="en-US"/>
        </w:rPr>
      </w:pPr>
    </w:p>
    <w:p w14:paraId="291EF1EE" w14:textId="6C7D92FA" w:rsidR="003855BD" w:rsidRPr="00D95358" w:rsidRDefault="00D95358" w:rsidP="0025780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87C6287" wp14:editId="4706EE31">
            <wp:extent cx="5727700" cy="2987675"/>
            <wp:effectExtent l="0" t="0" r="0" b="0"/>
            <wp:docPr id="2" name="Picture 2" descr="A person sitting at a table using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 KOR –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3FB46" w14:textId="77777777" w:rsidR="00257803" w:rsidRDefault="00257803" w:rsidP="00257803"/>
    <w:p w14:paraId="1C3B6EAB" w14:textId="77777777" w:rsidR="00257803" w:rsidRDefault="00257803" w:rsidP="00257803">
      <w:pPr>
        <w:shd w:val="clear" w:color="auto" w:fill="FFFFFF"/>
        <w:jc w:val="center"/>
        <w:textAlignment w:val="baseline"/>
        <w:rPr>
          <w:rFonts w:asciiTheme="minorEastAsia" w:hAnsiTheme="minorEastAsia" w:cs="굴림"/>
          <w:b/>
          <w:bCs/>
          <w:color w:val="000000"/>
          <w:szCs w:val="20"/>
          <w:shd w:val="clear" w:color="auto" w:fill="FFFFFF"/>
        </w:rPr>
      </w:pPr>
    </w:p>
    <w:p w14:paraId="2F115F7A" w14:textId="77777777" w:rsidR="00257803" w:rsidRDefault="00257803" w:rsidP="00257803">
      <w:pPr>
        <w:shd w:val="clear" w:color="auto" w:fill="FFFFFF"/>
        <w:jc w:val="center"/>
        <w:textAlignment w:val="baseline"/>
        <w:rPr>
          <w:rFonts w:asciiTheme="minorEastAsia" w:hAnsiTheme="minorEastAsia" w:cs="굴림"/>
          <w:b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>엑스포 라이브 이노베이션 임팩트 그랜트 프로그램</w:t>
      </w:r>
    </w:p>
    <w:p w14:paraId="48889E7E" w14:textId="77777777" w:rsidR="00257803" w:rsidRDefault="00257803" w:rsidP="00257803">
      <w:pPr>
        <w:shd w:val="clear" w:color="auto" w:fill="FFFFFF"/>
        <w:jc w:val="center"/>
        <w:textAlignment w:val="baseline"/>
        <w:rPr>
          <w:rFonts w:asciiTheme="minorEastAsia" w:hAnsiTheme="minorEastAsia" w:cs="굴림"/>
          <w:b/>
          <w:bCs/>
          <w:color w:val="000000"/>
          <w:szCs w:val="20"/>
          <w:shd w:val="clear" w:color="auto" w:fill="FFFFFF"/>
        </w:rPr>
      </w:pPr>
    </w:p>
    <w:p w14:paraId="3C351314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 xml:space="preserve">엑스포 라이브 이노베이션 임팩트 그랜트 프로그램은 2020 두바이 엑스포의 주제인 </w:t>
      </w:r>
      <w:r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  <w:t>“</w:t>
      </w: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>마음을 모아 미래를 열다</w:t>
      </w:r>
      <w:r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  <w:t>”</w:t>
      </w: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>의 정신을 구현한 참신하고 혁신적인 솔루션에 자금을 지원하는 것을 목표로 합니다.</w:t>
      </w:r>
    </w:p>
    <w:p w14:paraId="5B29AECB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</w:p>
    <w:p w14:paraId="69239B5A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 xml:space="preserve">이 프로그램은 환경에 긍정적인 영향을 미치고 실질적인 사회적 가치를 창출할 수 잇는 잠재력을 평가하여 전 세계의 사회적 기업, 신생 기업 및 풀뿌리 프로젝트들에 각각 </w:t>
      </w:r>
      <w:r w:rsidRPr="00CC2EF0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 xml:space="preserve">최대 10만 달러의 활동 </w:t>
      </w:r>
      <w:proofErr w:type="spellStart"/>
      <w:r w:rsidRPr="00CC2EF0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>자금와</w:t>
      </w:r>
      <w:proofErr w:type="spellEnd"/>
      <w:r w:rsidRPr="00CC2EF0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 xml:space="preserve"> </w:t>
      </w:r>
      <w:proofErr w:type="spellStart"/>
      <w:r w:rsidRPr="00CC2EF0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>액셀러레이션</w:t>
      </w:r>
      <w:proofErr w:type="spellEnd"/>
      <w:r w:rsidRPr="00CC2EF0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>,</w:t>
      </w:r>
      <w:r w:rsidRPr="00CC2EF0">
        <w:rPr>
          <w:rFonts w:asciiTheme="minorEastAsia" w:hAnsiTheme="minorEastAsia" w:cs="굴림"/>
          <w:b/>
          <w:bCs/>
          <w:color w:val="000000"/>
          <w:szCs w:val="20"/>
          <w:shd w:val="clear" w:color="auto" w:fill="FFFFFF"/>
        </w:rPr>
        <w:t xml:space="preserve"> </w:t>
      </w:r>
      <w:r w:rsidRPr="00CC2EF0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>글로벌 홍보</w:t>
      </w: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 xml:space="preserve"> 등을 지원합니다. </w:t>
      </w:r>
    </w:p>
    <w:p w14:paraId="160BC455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</w:p>
    <w:p w14:paraId="5C77B549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>올해 4기 신청자를 받고 있는 이노베이션 임팩트 그랜트 프로그램은 이미 지난 3회 간 프로그램을 진행하며 전 세계의 다양한 사회 혁신 기업들에 힘을 실어주고 있습니다. 이제 글로벌 과제에 대한 솔루션을 가진 한국 기업의 신청을 기다립니다.</w:t>
      </w:r>
    </w:p>
    <w:p w14:paraId="7772AB80" w14:textId="2E117858" w:rsidR="00257803" w:rsidRPr="00BE5074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>보다 자세한 내용은</w:t>
      </w:r>
      <w:r w:rsidR="008D1A21" w:rsidRPr="008D1A21">
        <w:rPr>
          <w:rStyle w:val="a3"/>
          <w:rFonts w:asciiTheme="minorEastAsia" w:hAnsiTheme="minorEastAsia" w:cs="굴림" w:hint="eastAsia"/>
          <w:bCs/>
          <w:szCs w:val="20"/>
          <w:u w:val="none"/>
          <w:shd w:val="clear" w:color="auto" w:fill="FFFFFF"/>
        </w:rPr>
        <w:t xml:space="preserve"> </w:t>
      </w:r>
      <w:hyperlink r:id="rId5" w:history="1">
        <w:r w:rsidR="008D1A21" w:rsidRPr="008D1A21">
          <w:rPr>
            <w:rStyle w:val="a3"/>
            <w:rFonts w:asciiTheme="minorEastAsia" w:hAnsiTheme="minorEastAsia" w:cs="굴림"/>
            <w:bCs/>
            <w:szCs w:val="20"/>
            <w:shd w:val="clear" w:color="auto" w:fill="FFFFFF"/>
          </w:rPr>
          <w:t>http://bit.ly/expolivekor</w:t>
        </w:r>
      </w:hyperlink>
      <w:r w:rsidR="008D1A21">
        <w:rPr>
          <w:rStyle w:val="a3"/>
          <w:rFonts w:asciiTheme="minorEastAsia" w:hAnsiTheme="minorEastAsia" w:cs="굴림"/>
          <w:bCs/>
          <w:szCs w:val="20"/>
          <w:u w:val="none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>에서 확인 가능합니다.</w:t>
      </w:r>
    </w:p>
    <w:p w14:paraId="052A429E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/>
          <w:bCs/>
          <w:color w:val="000000"/>
          <w:szCs w:val="20"/>
          <w:shd w:val="clear" w:color="auto" w:fill="FFFFFF"/>
        </w:rPr>
      </w:pPr>
    </w:p>
    <w:p w14:paraId="414A5747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 w:rsidRPr="0068668D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>1.</w:t>
      </w:r>
      <w:r>
        <w:rPr>
          <w:rFonts w:asciiTheme="minorEastAsia" w:hAnsiTheme="minorEastAsia" w:cs="굴림"/>
          <w:b/>
          <w:bCs/>
          <w:color w:val="000000"/>
          <w:szCs w:val="20"/>
          <w:shd w:val="clear" w:color="auto" w:fill="FFFFFF"/>
        </w:rPr>
        <w:t xml:space="preserve"> </w:t>
      </w:r>
      <w:r w:rsidRPr="0068668D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>신청 기간</w:t>
      </w: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 xml:space="preserve"> </w:t>
      </w:r>
    </w:p>
    <w:p w14:paraId="5C031B41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lastRenderedPageBreak/>
        <w:t>2018년 12월 2일까지</w:t>
      </w:r>
    </w:p>
    <w:p w14:paraId="7E396BFE" w14:textId="77777777" w:rsidR="00257803" w:rsidRPr="00CC2EF0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</w:p>
    <w:p w14:paraId="7BF0F83D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 w:rsidRPr="0068668D">
        <w:rPr>
          <w:rFonts w:asciiTheme="minorEastAsia" w:hAnsiTheme="minorEastAsia" w:cs="굴림"/>
          <w:b/>
          <w:bCs/>
          <w:color w:val="000000"/>
          <w:szCs w:val="20"/>
          <w:shd w:val="clear" w:color="auto" w:fill="FFFFFF"/>
        </w:rPr>
        <w:t xml:space="preserve">2. </w:t>
      </w:r>
      <w:r w:rsidRPr="0068668D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>신청 대상</w:t>
      </w: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 xml:space="preserve"> </w:t>
      </w:r>
    </w:p>
    <w:p w14:paraId="66703DDC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 xml:space="preserve">엑스포 라이브는 첨단 기술 솔루션을 다룰 뿐만 아니라 기술을 통해 글로벌 과제를 함께 해결해나갈 수 있는 사회 혁신적 기업을 찾고 있습니다. 엑스포의 3가지 하위 주제인 기회, 이동성, 지속가능성이 자금 지원의 핵심 분야임으로 이와 관련된 사회 혁신 </w:t>
      </w:r>
      <w:proofErr w:type="spellStart"/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>스타트업</w:t>
      </w:r>
      <w:proofErr w:type="spellEnd"/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 xml:space="preserve"> 기업이라면 누구든 신청이 가능합니다.</w:t>
      </w:r>
    </w:p>
    <w:p w14:paraId="7B020AF1" w14:textId="77777777" w:rsidR="00257803" w:rsidRPr="00CC2EF0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</w:p>
    <w:p w14:paraId="186AC094" w14:textId="77777777" w:rsidR="00257803" w:rsidRPr="0068668D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/>
          <w:b/>
          <w:bCs/>
          <w:color w:val="000000"/>
          <w:szCs w:val="20"/>
          <w:shd w:val="clear" w:color="auto" w:fill="FFFFFF"/>
        </w:rPr>
        <w:t>3</w:t>
      </w:r>
      <w:r w:rsidRPr="0068668D">
        <w:rPr>
          <w:rFonts w:asciiTheme="minorEastAsia" w:hAnsiTheme="minorEastAsia" w:cs="굴림" w:hint="eastAsia"/>
          <w:b/>
          <w:bCs/>
          <w:color w:val="000000"/>
          <w:szCs w:val="20"/>
          <w:shd w:val="clear" w:color="auto" w:fill="FFFFFF"/>
        </w:rPr>
        <w:t>. 신청 방법:</w:t>
      </w:r>
    </w:p>
    <w:p w14:paraId="526ABF83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>엑스포 라이브 이노베이션 임팩트 그랜트 프로그램 신청은 아래 링크에서 가능합니다. 링크의 사이트에서 신청서 작성하시면 신청이 완료되며, 그랜트 후보자로 발탁될 경우 완성된 제안서를 추가적으로 제출하게 됩니다.</w:t>
      </w:r>
    </w:p>
    <w:p w14:paraId="6441E4F2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</w:p>
    <w:p w14:paraId="4EF90861" w14:textId="4AC2BBCF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 xml:space="preserve">링크) </w:t>
      </w:r>
      <w:hyperlink r:id="rId6" w:history="1">
        <w:r w:rsidR="00681789" w:rsidRPr="00681789">
          <w:rPr>
            <w:rStyle w:val="a3"/>
            <w:rFonts w:asciiTheme="minorEastAsia" w:hAnsiTheme="minorEastAsia" w:cs="굴림"/>
            <w:bCs/>
            <w:szCs w:val="20"/>
            <w:shd w:val="clear" w:color="auto" w:fill="FFFFFF"/>
          </w:rPr>
          <w:t>http://bit.ly/expoliveapply</w:t>
        </w:r>
      </w:hyperlink>
    </w:p>
    <w:p w14:paraId="42C363BB" w14:textId="77777777" w:rsidR="00257803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</w:p>
    <w:p w14:paraId="5CD5C563" w14:textId="77777777" w:rsidR="00257803" w:rsidRPr="00A7260E" w:rsidRDefault="00257803" w:rsidP="00257803">
      <w:pPr>
        <w:shd w:val="clear" w:color="auto" w:fill="FFFFFF"/>
        <w:textAlignment w:val="baseline"/>
        <w:rPr>
          <w:rFonts w:asciiTheme="minorEastAsia" w:hAnsiTheme="minorEastAsia" w:cs="굴림"/>
          <w:bCs/>
          <w:color w:val="00000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bCs/>
          <w:color w:val="000000"/>
          <w:szCs w:val="20"/>
          <w:shd w:val="clear" w:color="auto" w:fill="FFFFFF"/>
        </w:rPr>
        <w:t xml:space="preserve">* 사이트의 언어 설정을 한국어로 하실 경우 신청 창이 뜨지 않습니다. 언어를 영어로 설정하신 뒤에 신청 부탁 드립니다. </w:t>
      </w:r>
    </w:p>
    <w:p w14:paraId="1002599C" w14:textId="77777777" w:rsidR="00257803" w:rsidRDefault="00257803" w:rsidP="00257803"/>
    <w:sectPr w:rsidR="00257803" w:rsidSect="0089157F">
      <w:pgSz w:w="11900" w:h="16820" w:code="9"/>
      <w:pgMar w:top="1440" w:right="1440" w:bottom="1440" w:left="1440" w:header="709" w:footer="709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03"/>
    <w:rsid w:val="00004F02"/>
    <w:rsid w:val="00057901"/>
    <w:rsid w:val="001F125F"/>
    <w:rsid w:val="00257803"/>
    <w:rsid w:val="00476D73"/>
    <w:rsid w:val="00477702"/>
    <w:rsid w:val="004F2EE3"/>
    <w:rsid w:val="00681789"/>
    <w:rsid w:val="00702CF7"/>
    <w:rsid w:val="00853BDE"/>
    <w:rsid w:val="0089157F"/>
    <w:rsid w:val="008C55CB"/>
    <w:rsid w:val="008D1A21"/>
    <w:rsid w:val="00A4204E"/>
    <w:rsid w:val="00AB163F"/>
    <w:rsid w:val="00B4533D"/>
    <w:rsid w:val="00D95358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9003"/>
  <w14:defaultImageDpi w14:val="32767"/>
  <w15:chartTrackingRefBased/>
  <w15:docId w15:val="{A8E93626-F0A8-1C42-B0D0-32F28B59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80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7803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rsid w:val="00257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expoliveapply" TargetMode="External"/><Relationship Id="rId5" Type="http://schemas.openxmlformats.org/officeDocument/2006/relationships/hyperlink" Target="http://bit.ly/expoliveko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ARTISAN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ShinWoo Kang</dc:creator>
  <cp:keywords/>
  <dc:description/>
  <cp:lastModifiedBy>고영곤</cp:lastModifiedBy>
  <cp:revision>2</cp:revision>
  <dcterms:created xsi:type="dcterms:W3CDTF">2018-11-15T05:10:00Z</dcterms:created>
  <dcterms:modified xsi:type="dcterms:W3CDTF">2018-11-15T05:10:00Z</dcterms:modified>
</cp:coreProperties>
</file>